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CAC4E6" w14:textId="02B86040" w:rsidR="00194766" w:rsidRPr="00382F86" w:rsidRDefault="007D1BB8" w:rsidP="00194766">
      <w:pPr>
        <w:jc w:val="center"/>
        <w:rPr>
          <w:rFonts w:ascii="RowdyThin" w:hAnsi="RowdyThin"/>
          <w:b/>
          <w:sz w:val="32"/>
          <w:szCs w:val="32"/>
        </w:rPr>
      </w:pPr>
      <w:r w:rsidRPr="00382F86">
        <w:rPr>
          <w:rFonts w:ascii="RowdyThin" w:hAnsi="RowdyThin"/>
          <w:b/>
          <w:sz w:val="32"/>
          <w:szCs w:val="32"/>
        </w:rPr>
        <w:t xml:space="preserve">Basic Daily Routines in </w:t>
      </w:r>
      <w:r w:rsidR="00A948E3">
        <w:rPr>
          <w:rFonts w:ascii="RowdyThin" w:hAnsi="RowdyThin"/>
          <w:b/>
          <w:sz w:val="32"/>
          <w:szCs w:val="32"/>
        </w:rPr>
        <w:t xml:space="preserve">Ms. </w:t>
      </w:r>
      <w:r w:rsidR="003559E3">
        <w:rPr>
          <w:rFonts w:ascii="RowdyThin" w:hAnsi="RowdyThin"/>
          <w:b/>
          <w:sz w:val="32"/>
          <w:szCs w:val="32"/>
        </w:rPr>
        <w:t>Lowe</w:t>
      </w:r>
      <w:r w:rsidR="00A948E3">
        <w:rPr>
          <w:rFonts w:ascii="RowdyThin" w:hAnsi="RowdyThin"/>
          <w:b/>
          <w:sz w:val="32"/>
          <w:szCs w:val="32"/>
        </w:rPr>
        <w:t>’s</w:t>
      </w:r>
      <w:r w:rsidRPr="00382F86">
        <w:rPr>
          <w:rFonts w:ascii="RowdyThin" w:hAnsi="RowdyThin"/>
          <w:b/>
          <w:sz w:val="32"/>
          <w:szCs w:val="32"/>
        </w:rPr>
        <w:t xml:space="preserve"> </w:t>
      </w:r>
    </w:p>
    <w:p w14:paraId="0504EBFA" w14:textId="5CE32DFB" w:rsidR="00194766" w:rsidRPr="00364B6A" w:rsidRDefault="007D1BB8" w:rsidP="00364B6A">
      <w:pPr>
        <w:jc w:val="center"/>
        <w:rPr>
          <w:rFonts w:ascii="RowdyThin" w:hAnsi="RowdyThin"/>
          <w:b/>
          <w:sz w:val="32"/>
          <w:szCs w:val="32"/>
        </w:rPr>
      </w:pPr>
      <w:r w:rsidRPr="00382F86">
        <w:rPr>
          <w:rFonts w:ascii="RowdyThin" w:hAnsi="RowdyThin"/>
          <w:b/>
          <w:sz w:val="32"/>
          <w:szCs w:val="32"/>
        </w:rPr>
        <w:t>Grade One Class</w:t>
      </w:r>
    </w:p>
    <w:p w14:paraId="1801ADCC" w14:textId="77777777" w:rsidR="007D1BB8" w:rsidRPr="00382F86" w:rsidRDefault="007D1BB8" w:rsidP="007D1BB8">
      <w:pPr>
        <w:jc w:val="center"/>
        <w:rPr>
          <w:rFonts w:ascii="RowdyThin" w:hAnsi="RowdyThin"/>
        </w:rPr>
      </w:pPr>
    </w:p>
    <w:p w14:paraId="13752661" w14:textId="43A8B181" w:rsidR="007D1BB8" w:rsidRPr="00364B6A" w:rsidRDefault="00C1571B" w:rsidP="007D1BB8">
      <w:pPr>
        <w:rPr>
          <w:rFonts w:ascii="RowdyThin" w:hAnsi="RowdyThin"/>
          <w:sz w:val="26"/>
          <w:szCs w:val="26"/>
        </w:rPr>
      </w:pPr>
      <w:r w:rsidRPr="00364B6A">
        <w:rPr>
          <w:rFonts w:ascii="RowdyThin" w:hAnsi="RowdyThin"/>
          <w:sz w:val="26"/>
          <w:szCs w:val="26"/>
        </w:rPr>
        <w:t>Routines are SO important in Grade One.  They help</w:t>
      </w:r>
      <w:r w:rsidR="007D1BB8" w:rsidRPr="00364B6A">
        <w:rPr>
          <w:rFonts w:ascii="RowdyThin" w:hAnsi="RowdyThin"/>
          <w:sz w:val="26"/>
          <w:szCs w:val="26"/>
        </w:rPr>
        <w:t xml:space="preserve"> create a calm and predictable environment </w:t>
      </w:r>
      <w:r w:rsidRPr="00364B6A">
        <w:rPr>
          <w:rFonts w:ascii="RowdyThin" w:hAnsi="RowdyThin"/>
          <w:sz w:val="26"/>
          <w:szCs w:val="26"/>
        </w:rPr>
        <w:t xml:space="preserve">in which children feel secure and comfortable. This is an optimal environment for GREAT learning!  </w:t>
      </w:r>
      <w:r w:rsidR="007D1BB8" w:rsidRPr="00364B6A">
        <w:rPr>
          <w:rFonts w:ascii="RowdyThin" w:hAnsi="RowdyThin"/>
          <w:sz w:val="26"/>
          <w:szCs w:val="26"/>
        </w:rPr>
        <w:t>We will be focusing very much on the following routines throughout the next few days.  I thought I’d pass them on to you for your own information.  If you have any questions at any time, please don’t hesitate to ask!</w:t>
      </w:r>
    </w:p>
    <w:p w14:paraId="104E24B8" w14:textId="77777777" w:rsidR="007D1BB8" w:rsidRPr="00382F86" w:rsidRDefault="007D1BB8" w:rsidP="007D1BB8">
      <w:pPr>
        <w:rPr>
          <w:rFonts w:ascii="RowdyThin" w:hAnsi="RowdyThin"/>
          <w:sz w:val="26"/>
          <w:szCs w:val="26"/>
        </w:rPr>
      </w:pPr>
    </w:p>
    <w:p w14:paraId="20E35347" w14:textId="77777777" w:rsidR="007D1BB8" w:rsidRPr="00382F86" w:rsidRDefault="007D1BB8" w:rsidP="007D1BB8">
      <w:pPr>
        <w:rPr>
          <w:rFonts w:ascii="RowdyThin" w:hAnsi="RowdyThin"/>
          <w:b/>
          <w:sz w:val="26"/>
          <w:szCs w:val="26"/>
        </w:rPr>
      </w:pPr>
      <w:r w:rsidRPr="00382F86">
        <w:rPr>
          <w:rFonts w:ascii="RowdyThin" w:hAnsi="RowdyThin"/>
          <w:b/>
          <w:sz w:val="26"/>
          <w:szCs w:val="26"/>
        </w:rPr>
        <w:t>MORNING ROUTINE</w:t>
      </w:r>
    </w:p>
    <w:p w14:paraId="4BFE999E" w14:textId="684638CB" w:rsidR="007D1BB8" w:rsidRPr="00382F86" w:rsidRDefault="007D1BB8" w:rsidP="007D1BB8">
      <w:pPr>
        <w:pStyle w:val="ListParagraph"/>
        <w:numPr>
          <w:ilvl w:val="0"/>
          <w:numId w:val="1"/>
        </w:numPr>
        <w:rPr>
          <w:rFonts w:ascii="RowdyThin" w:hAnsi="RowdyThin"/>
          <w:sz w:val="26"/>
          <w:szCs w:val="26"/>
        </w:rPr>
      </w:pPr>
      <w:r w:rsidRPr="00382F86">
        <w:rPr>
          <w:rFonts w:ascii="RowdyThin" w:hAnsi="RowdyThin"/>
          <w:sz w:val="26"/>
          <w:szCs w:val="26"/>
        </w:rPr>
        <w:t>If you arrive prior to the warning bell</w:t>
      </w:r>
      <w:r w:rsidR="00A27C6A">
        <w:rPr>
          <w:rFonts w:ascii="RowdyThin" w:hAnsi="RowdyThin"/>
          <w:sz w:val="26"/>
          <w:szCs w:val="26"/>
        </w:rPr>
        <w:t xml:space="preserve"> (8:1</w:t>
      </w:r>
      <w:r w:rsidR="00A77AF3">
        <w:rPr>
          <w:rFonts w:ascii="RowdyThin" w:hAnsi="RowdyThin"/>
          <w:sz w:val="26"/>
          <w:szCs w:val="26"/>
        </w:rPr>
        <w:t>4</w:t>
      </w:r>
      <w:r w:rsidR="00A27C6A">
        <w:rPr>
          <w:rFonts w:ascii="RowdyThin" w:hAnsi="RowdyThin"/>
          <w:sz w:val="26"/>
          <w:szCs w:val="26"/>
        </w:rPr>
        <w:t>)</w:t>
      </w:r>
      <w:r w:rsidRPr="00382F86">
        <w:rPr>
          <w:rFonts w:ascii="RowdyThin" w:hAnsi="RowdyThin"/>
          <w:sz w:val="26"/>
          <w:szCs w:val="26"/>
        </w:rPr>
        <w:t xml:space="preserve">, you are to head to the playground for supervised play.  </w:t>
      </w:r>
      <w:r w:rsidR="003559E3">
        <w:rPr>
          <w:rFonts w:ascii="RowdyThin" w:hAnsi="RowdyThin"/>
          <w:sz w:val="26"/>
          <w:szCs w:val="26"/>
        </w:rPr>
        <w:t xml:space="preserve">Please do not wait in the hallways as this creates congestion, as well as messy hallways in the winter months. </w:t>
      </w:r>
      <w:r w:rsidRPr="00382F86">
        <w:rPr>
          <w:rFonts w:ascii="RowdyThin" w:hAnsi="RowdyThin"/>
          <w:sz w:val="26"/>
          <w:szCs w:val="26"/>
        </w:rPr>
        <w:t>Once the bell rings, line up at your designated door (</w:t>
      </w:r>
      <w:r w:rsidR="00972862">
        <w:rPr>
          <w:rFonts w:ascii="RowdyThin" w:hAnsi="RowdyThin"/>
          <w:sz w:val="26"/>
          <w:szCs w:val="26"/>
        </w:rPr>
        <w:t>back of school, south-west corner of the courtyard</w:t>
      </w:r>
      <w:r w:rsidRPr="00382F86">
        <w:rPr>
          <w:rFonts w:ascii="RowdyThin" w:hAnsi="RowdyThin"/>
          <w:sz w:val="26"/>
          <w:szCs w:val="26"/>
        </w:rPr>
        <w:t xml:space="preserve">) to be invited in by the teachers.  </w:t>
      </w:r>
    </w:p>
    <w:p w14:paraId="01581F8A" w14:textId="289473C2" w:rsidR="007D1BB8" w:rsidRPr="00382F86" w:rsidRDefault="007D1BB8" w:rsidP="007D1BB8">
      <w:pPr>
        <w:pStyle w:val="ListParagraph"/>
        <w:numPr>
          <w:ilvl w:val="0"/>
          <w:numId w:val="1"/>
        </w:numPr>
        <w:rPr>
          <w:rFonts w:ascii="RowdyThin" w:hAnsi="RowdyThin"/>
          <w:sz w:val="26"/>
          <w:szCs w:val="26"/>
        </w:rPr>
      </w:pPr>
      <w:r w:rsidRPr="00382F86">
        <w:rPr>
          <w:rFonts w:ascii="RowdyThin" w:hAnsi="RowdyThin"/>
          <w:sz w:val="26"/>
          <w:szCs w:val="26"/>
        </w:rPr>
        <w:t xml:space="preserve">Once invited in, remove your outdoor shoes and place them </w:t>
      </w:r>
      <w:r w:rsidR="00A948E3">
        <w:rPr>
          <w:rFonts w:ascii="RowdyThin" w:hAnsi="RowdyThin"/>
          <w:sz w:val="26"/>
          <w:szCs w:val="26"/>
        </w:rPr>
        <w:t>on our shoe rack (1A</w:t>
      </w:r>
      <w:r w:rsidRPr="00382F86">
        <w:rPr>
          <w:rFonts w:ascii="RowdyThin" w:hAnsi="RowdyThin"/>
          <w:sz w:val="26"/>
          <w:szCs w:val="26"/>
        </w:rPr>
        <w:t xml:space="preserve">) </w:t>
      </w:r>
      <w:r w:rsidR="00A77AF3">
        <w:rPr>
          <w:rFonts w:ascii="RowdyThin" w:hAnsi="RowdyThin"/>
          <w:sz w:val="26"/>
          <w:szCs w:val="26"/>
        </w:rPr>
        <w:t xml:space="preserve">and put on your indoor shoes. </w:t>
      </w:r>
      <w:r w:rsidRPr="00382F86">
        <w:rPr>
          <w:rFonts w:ascii="RowdyThin" w:hAnsi="RowdyThin"/>
          <w:sz w:val="26"/>
          <w:szCs w:val="26"/>
        </w:rPr>
        <w:t>Head to the classroom.</w:t>
      </w:r>
    </w:p>
    <w:p w14:paraId="2CBE9C25" w14:textId="77777777" w:rsidR="007D1BB8" w:rsidRPr="00382F86" w:rsidRDefault="007D1BB8" w:rsidP="007D1BB8">
      <w:pPr>
        <w:pStyle w:val="ListParagraph"/>
        <w:numPr>
          <w:ilvl w:val="0"/>
          <w:numId w:val="1"/>
        </w:numPr>
        <w:rPr>
          <w:rFonts w:ascii="RowdyThin" w:hAnsi="RowdyThin"/>
          <w:sz w:val="26"/>
          <w:szCs w:val="26"/>
        </w:rPr>
      </w:pPr>
      <w:r w:rsidRPr="00382F86">
        <w:rPr>
          <w:rFonts w:ascii="RowdyThin" w:hAnsi="RowdyThin"/>
          <w:sz w:val="26"/>
          <w:szCs w:val="26"/>
        </w:rPr>
        <w:t>Once in the classroom head to the closet and hang up your backpack and coat.  Take your agenda out of your backpack.</w:t>
      </w:r>
    </w:p>
    <w:p w14:paraId="2778F4F6" w14:textId="369DC3D6" w:rsidR="007D1BB8" w:rsidRPr="00382F86" w:rsidRDefault="007D1BB8" w:rsidP="007D1BB8">
      <w:pPr>
        <w:pStyle w:val="ListParagraph"/>
        <w:numPr>
          <w:ilvl w:val="0"/>
          <w:numId w:val="1"/>
        </w:numPr>
        <w:rPr>
          <w:rFonts w:ascii="RowdyThin" w:hAnsi="RowdyThin"/>
          <w:sz w:val="26"/>
          <w:szCs w:val="26"/>
        </w:rPr>
      </w:pPr>
      <w:r w:rsidRPr="00382F86">
        <w:rPr>
          <w:rFonts w:ascii="RowdyThin" w:hAnsi="RowdyThin"/>
          <w:sz w:val="26"/>
          <w:szCs w:val="26"/>
        </w:rPr>
        <w:t>Bring your agenda to your desk</w:t>
      </w:r>
      <w:r w:rsidR="00A77AF3">
        <w:rPr>
          <w:rFonts w:ascii="RowdyThin" w:hAnsi="RowdyThin"/>
          <w:sz w:val="26"/>
          <w:szCs w:val="26"/>
        </w:rPr>
        <w:t xml:space="preserve"> and open it</w:t>
      </w:r>
      <w:r w:rsidRPr="00382F86">
        <w:rPr>
          <w:rFonts w:ascii="RowdyThin" w:hAnsi="RowdyThin"/>
          <w:sz w:val="26"/>
          <w:szCs w:val="26"/>
        </w:rPr>
        <w:t xml:space="preserve"> to today’s date. </w:t>
      </w:r>
      <w:r w:rsidR="00A77AF3">
        <w:rPr>
          <w:rFonts w:ascii="RowdyThin" w:hAnsi="RowdyThin"/>
          <w:sz w:val="26"/>
          <w:szCs w:val="26"/>
        </w:rPr>
        <w:t>Bring your chair over from the carpet.</w:t>
      </w:r>
      <w:r w:rsidRPr="00382F86">
        <w:rPr>
          <w:rFonts w:ascii="RowdyThin" w:hAnsi="RowdyThin"/>
          <w:sz w:val="26"/>
          <w:szCs w:val="26"/>
        </w:rPr>
        <w:t xml:space="preserve"> If your water bottle needs to be filled, do this now.</w:t>
      </w:r>
    </w:p>
    <w:p w14:paraId="665A4536" w14:textId="2CA23D9F" w:rsidR="007D1BB8" w:rsidRDefault="007D1BB8" w:rsidP="007D1BB8">
      <w:pPr>
        <w:pStyle w:val="ListParagraph"/>
        <w:numPr>
          <w:ilvl w:val="0"/>
          <w:numId w:val="1"/>
        </w:numPr>
        <w:rPr>
          <w:rFonts w:ascii="RowdyThin" w:hAnsi="RowdyThin"/>
          <w:sz w:val="26"/>
          <w:szCs w:val="26"/>
        </w:rPr>
      </w:pPr>
      <w:r w:rsidRPr="00382F86">
        <w:rPr>
          <w:rFonts w:ascii="RowdyThin" w:hAnsi="RowdyThin"/>
          <w:sz w:val="26"/>
          <w:szCs w:val="26"/>
        </w:rPr>
        <w:t>If there is an activity at your desk for you, please get started.  If not, head to the bookshelf, choose a story and find a spot t</w:t>
      </w:r>
      <w:bookmarkStart w:id="0" w:name="_GoBack"/>
      <w:bookmarkEnd w:id="0"/>
      <w:r w:rsidRPr="00382F86">
        <w:rPr>
          <w:rFonts w:ascii="RowdyThin" w:hAnsi="RowdyThin"/>
          <w:sz w:val="26"/>
          <w:szCs w:val="26"/>
        </w:rPr>
        <w:t>o read quietly until the bell.</w:t>
      </w:r>
    </w:p>
    <w:p w14:paraId="6722D40D" w14:textId="74826DB3" w:rsidR="00364B6A" w:rsidRPr="00382F86" w:rsidRDefault="00364B6A" w:rsidP="007D1BB8">
      <w:pPr>
        <w:pStyle w:val="ListParagraph"/>
        <w:numPr>
          <w:ilvl w:val="0"/>
          <w:numId w:val="1"/>
        </w:numPr>
        <w:rPr>
          <w:rFonts w:ascii="RowdyThin" w:hAnsi="RowdyThin"/>
          <w:sz w:val="26"/>
          <w:szCs w:val="26"/>
        </w:rPr>
      </w:pPr>
      <w:r>
        <w:rPr>
          <w:rFonts w:ascii="RowdyThin" w:hAnsi="RowdyThin"/>
          <w:sz w:val="26"/>
          <w:szCs w:val="26"/>
        </w:rPr>
        <w:t xml:space="preserve">While the announcements are playing it is important to be listening closely so we can hear all the important information. During Oh Canada we stand up calmly and face the flag. We can sing along or listen respectfully. </w:t>
      </w:r>
    </w:p>
    <w:p w14:paraId="301E27E2" w14:textId="77777777" w:rsidR="007D1BB8" w:rsidRPr="00382F86" w:rsidRDefault="007D1BB8" w:rsidP="007D1BB8">
      <w:pPr>
        <w:rPr>
          <w:rFonts w:ascii="RowdyThin" w:hAnsi="RowdyThin"/>
          <w:sz w:val="26"/>
          <w:szCs w:val="26"/>
        </w:rPr>
      </w:pPr>
    </w:p>
    <w:p w14:paraId="0FECE39E" w14:textId="4413330F" w:rsidR="007D1BB8" w:rsidRPr="00382F86" w:rsidRDefault="00A77AF3" w:rsidP="007D1BB8">
      <w:pPr>
        <w:rPr>
          <w:rFonts w:ascii="RowdyThin" w:hAnsi="RowdyThin"/>
          <w:b/>
          <w:sz w:val="26"/>
          <w:szCs w:val="26"/>
        </w:rPr>
      </w:pPr>
      <w:r>
        <w:rPr>
          <w:rFonts w:ascii="RowdyThin" w:hAnsi="RowdyThin"/>
          <w:b/>
          <w:sz w:val="26"/>
          <w:szCs w:val="26"/>
        </w:rPr>
        <w:t>NUTRITION BREAK</w:t>
      </w:r>
      <w:r w:rsidR="007D1BB8" w:rsidRPr="00382F86">
        <w:rPr>
          <w:rFonts w:ascii="RowdyThin" w:hAnsi="RowdyThin"/>
          <w:b/>
          <w:sz w:val="26"/>
          <w:szCs w:val="26"/>
        </w:rPr>
        <w:t xml:space="preserve"> ROUTINE</w:t>
      </w:r>
    </w:p>
    <w:p w14:paraId="0DE4E810" w14:textId="766313E3" w:rsidR="007D1BB8" w:rsidRPr="00382F86" w:rsidRDefault="00A77AF3" w:rsidP="007D1BB8">
      <w:pPr>
        <w:pStyle w:val="ListParagraph"/>
        <w:numPr>
          <w:ilvl w:val="0"/>
          <w:numId w:val="2"/>
        </w:numPr>
        <w:rPr>
          <w:rFonts w:ascii="RowdyThin" w:hAnsi="RowdyThin"/>
          <w:sz w:val="26"/>
          <w:szCs w:val="26"/>
        </w:rPr>
      </w:pPr>
      <w:r>
        <w:rPr>
          <w:rFonts w:ascii="RowdyThin" w:hAnsi="RowdyThin"/>
          <w:sz w:val="26"/>
          <w:szCs w:val="26"/>
        </w:rPr>
        <w:t xml:space="preserve">During the first 15 minutes of the break you have time to eat half of your lunch and snacks. Be sure to eat enough that you are fueled for learning, but to also leave enough food for the next break. </w:t>
      </w:r>
    </w:p>
    <w:p w14:paraId="537A20D8" w14:textId="77777777" w:rsidR="00A77AF3" w:rsidRDefault="00A77AF3" w:rsidP="007D1BB8">
      <w:pPr>
        <w:pStyle w:val="ListParagraph"/>
        <w:numPr>
          <w:ilvl w:val="0"/>
          <w:numId w:val="2"/>
        </w:numPr>
        <w:rPr>
          <w:rFonts w:ascii="RowdyThin" w:hAnsi="RowdyThin"/>
          <w:sz w:val="26"/>
          <w:szCs w:val="26"/>
        </w:rPr>
      </w:pPr>
      <w:r w:rsidRPr="00382F86">
        <w:rPr>
          <w:rFonts w:ascii="RowdyThin" w:hAnsi="RowdyThin"/>
          <w:sz w:val="26"/>
          <w:szCs w:val="26"/>
        </w:rPr>
        <w:t>If your water bottle needs to be filled, please do this now</w:t>
      </w:r>
      <w:r>
        <w:rPr>
          <w:rFonts w:ascii="RowdyThin" w:hAnsi="RowdyThin"/>
          <w:sz w:val="26"/>
          <w:szCs w:val="26"/>
        </w:rPr>
        <w:t xml:space="preserve">. </w:t>
      </w:r>
    </w:p>
    <w:p w14:paraId="22D27036" w14:textId="3E0EC35E" w:rsidR="00A77AF3" w:rsidRPr="00382F86" w:rsidRDefault="00A77AF3" w:rsidP="00A77AF3">
      <w:pPr>
        <w:pStyle w:val="ListParagraph"/>
        <w:numPr>
          <w:ilvl w:val="0"/>
          <w:numId w:val="2"/>
        </w:numPr>
        <w:rPr>
          <w:rFonts w:ascii="RowdyThin" w:hAnsi="RowdyThin"/>
          <w:sz w:val="26"/>
          <w:szCs w:val="26"/>
        </w:rPr>
      </w:pPr>
      <w:r w:rsidRPr="00382F86">
        <w:rPr>
          <w:rFonts w:ascii="RowdyThin" w:hAnsi="RowdyThin"/>
          <w:sz w:val="26"/>
          <w:szCs w:val="26"/>
        </w:rPr>
        <w:t xml:space="preserve">While it is ok to </w:t>
      </w:r>
      <w:r w:rsidR="00364B6A">
        <w:rPr>
          <w:rFonts w:ascii="RowdyThin" w:hAnsi="RowdyThin"/>
          <w:sz w:val="26"/>
          <w:szCs w:val="26"/>
        </w:rPr>
        <w:t>chat</w:t>
      </w:r>
      <w:r w:rsidRPr="00382F86">
        <w:rPr>
          <w:rFonts w:ascii="RowdyThin" w:hAnsi="RowdyThin"/>
          <w:sz w:val="26"/>
          <w:szCs w:val="26"/>
        </w:rPr>
        <w:t xml:space="preserve"> quietly during </w:t>
      </w:r>
      <w:r>
        <w:rPr>
          <w:rFonts w:ascii="RowdyThin" w:hAnsi="RowdyThin"/>
          <w:sz w:val="26"/>
          <w:szCs w:val="26"/>
        </w:rPr>
        <w:t>eating</w:t>
      </w:r>
      <w:r w:rsidRPr="00382F86">
        <w:rPr>
          <w:rFonts w:ascii="RowdyThin" w:hAnsi="RowdyThin"/>
          <w:sz w:val="26"/>
          <w:szCs w:val="26"/>
        </w:rPr>
        <w:t xml:space="preserve"> time, this is a quiet time of day and your MOST important job is to eat to refuel your body for learning.  </w:t>
      </w:r>
    </w:p>
    <w:p w14:paraId="0EB96447" w14:textId="77777777" w:rsidR="007D1BB8" w:rsidRPr="00382F86" w:rsidRDefault="007D1BB8" w:rsidP="007D1BB8">
      <w:pPr>
        <w:pStyle w:val="ListParagraph"/>
        <w:numPr>
          <w:ilvl w:val="0"/>
          <w:numId w:val="2"/>
        </w:numPr>
        <w:rPr>
          <w:rFonts w:ascii="RowdyThin" w:hAnsi="RowdyThin"/>
          <w:sz w:val="26"/>
          <w:szCs w:val="26"/>
        </w:rPr>
      </w:pPr>
      <w:r w:rsidRPr="00382F86">
        <w:rPr>
          <w:rFonts w:ascii="RowdyThin" w:hAnsi="RowdyThin"/>
          <w:sz w:val="26"/>
          <w:szCs w:val="26"/>
        </w:rPr>
        <w:t xml:space="preserve">Please raise your hand if you need help with anything and a helper will come to you.  </w:t>
      </w:r>
    </w:p>
    <w:p w14:paraId="257BAEE1" w14:textId="5227D354" w:rsidR="00A77AF3" w:rsidRDefault="007D1BB8" w:rsidP="00A77AF3">
      <w:pPr>
        <w:pStyle w:val="ListParagraph"/>
        <w:numPr>
          <w:ilvl w:val="0"/>
          <w:numId w:val="2"/>
        </w:numPr>
        <w:rPr>
          <w:rFonts w:ascii="RowdyThin" w:hAnsi="RowdyThin"/>
          <w:sz w:val="26"/>
          <w:szCs w:val="26"/>
        </w:rPr>
      </w:pPr>
      <w:r w:rsidRPr="00382F86">
        <w:rPr>
          <w:rFonts w:ascii="RowdyThin" w:hAnsi="RowdyThin"/>
          <w:sz w:val="26"/>
          <w:szCs w:val="26"/>
        </w:rPr>
        <w:t>Save your garbage at your desk to be taken to the trash all at once at the end.</w:t>
      </w:r>
      <w:r w:rsidR="00364B6A">
        <w:rPr>
          <w:rFonts w:ascii="RowdyThin" w:hAnsi="RowdyThin"/>
          <w:sz w:val="26"/>
          <w:szCs w:val="26"/>
        </w:rPr>
        <w:t xml:space="preserve"> You will get a </w:t>
      </w:r>
      <w:proofErr w:type="gramStart"/>
      <w:r w:rsidR="00364B6A">
        <w:rPr>
          <w:rFonts w:ascii="RowdyThin" w:hAnsi="RowdyThin"/>
          <w:sz w:val="26"/>
          <w:szCs w:val="26"/>
        </w:rPr>
        <w:t>5 minute</w:t>
      </w:r>
      <w:proofErr w:type="gramEnd"/>
      <w:r w:rsidR="00364B6A">
        <w:rPr>
          <w:rFonts w:ascii="RowdyThin" w:hAnsi="RowdyThin"/>
          <w:sz w:val="26"/>
          <w:szCs w:val="26"/>
        </w:rPr>
        <w:t xml:space="preserve"> warning when it is time to start tidying up and getting organized to go outside. </w:t>
      </w:r>
    </w:p>
    <w:p w14:paraId="7948C32B" w14:textId="55CFC0CF" w:rsidR="007D1BB8" w:rsidRPr="00A77AF3" w:rsidRDefault="00A77AF3" w:rsidP="00A77AF3">
      <w:pPr>
        <w:pStyle w:val="ListParagraph"/>
        <w:numPr>
          <w:ilvl w:val="0"/>
          <w:numId w:val="2"/>
        </w:numPr>
        <w:rPr>
          <w:rFonts w:ascii="RowdyThin" w:hAnsi="RowdyThin"/>
          <w:sz w:val="26"/>
          <w:szCs w:val="26"/>
        </w:rPr>
      </w:pPr>
      <w:r>
        <w:rPr>
          <w:rFonts w:ascii="RowdyThin" w:hAnsi="RowdyThin"/>
          <w:sz w:val="26"/>
          <w:szCs w:val="26"/>
        </w:rPr>
        <w:t>When the bell rings it is time to head outside.</w:t>
      </w:r>
      <w:r w:rsidRPr="00382F86">
        <w:rPr>
          <w:rFonts w:ascii="RowdyThin" w:hAnsi="RowdyThin"/>
          <w:sz w:val="26"/>
          <w:szCs w:val="26"/>
        </w:rPr>
        <w:t xml:space="preserve"> </w:t>
      </w:r>
      <w:r>
        <w:rPr>
          <w:rFonts w:ascii="RowdyThin" w:hAnsi="RowdyThin"/>
          <w:sz w:val="26"/>
          <w:szCs w:val="26"/>
        </w:rPr>
        <w:t>B</w:t>
      </w:r>
      <w:r w:rsidRPr="00382F86">
        <w:rPr>
          <w:rFonts w:ascii="RowdyThin" w:hAnsi="RowdyThin"/>
          <w:sz w:val="26"/>
          <w:szCs w:val="26"/>
        </w:rPr>
        <w:t xml:space="preserve">e sure to use the washroom BEFORE </w:t>
      </w:r>
      <w:r>
        <w:rPr>
          <w:rFonts w:ascii="RowdyThin" w:hAnsi="RowdyThin"/>
          <w:sz w:val="26"/>
          <w:szCs w:val="26"/>
        </w:rPr>
        <w:t>you leave the school</w:t>
      </w:r>
      <w:r w:rsidRPr="00382F86">
        <w:rPr>
          <w:rFonts w:ascii="RowdyThin" w:hAnsi="RowdyThin"/>
          <w:sz w:val="26"/>
          <w:szCs w:val="26"/>
        </w:rPr>
        <w:t xml:space="preserve">.  </w:t>
      </w:r>
    </w:p>
    <w:p w14:paraId="77743E7B" w14:textId="77777777" w:rsidR="007D1BB8" w:rsidRPr="00382F86" w:rsidRDefault="007D1BB8" w:rsidP="007D1BB8">
      <w:pPr>
        <w:rPr>
          <w:rFonts w:ascii="RowdyThin" w:hAnsi="RowdyThin"/>
          <w:sz w:val="26"/>
          <w:szCs w:val="26"/>
        </w:rPr>
      </w:pPr>
    </w:p>
    <w:p w14:paraId="418DEA3F" w14:textId="77777777" w:rsidR="007D1BB8" w:rsidRPr="00382F86" w:rsidRDefault="007D1BB8" w:rsidP="007D1BB8">
      <w:pPr>
        <w:rPr>
          <w:rFonts w:ascii="RowdyThin" w:hAnsi="RowdyThin"/>
          <w:b/>
          <w:sz w:val="26"/>
          <w:szCs w:val="26"/>
        </w:rPr>
      </w:pPr>
      <w:r w:rsidRPr="00382F86">
        <w:rPr>
          <w:rFonts w:ascii="RowdyThin" w:hAnsi="RowdyThin"/>
          <w:b/>
          <w:sz w:val="26"/>
          <w:szCs w:val="26"/>
        </w:rPr>
        <w:t>END OF DAY</w:t>
      </w:r>
    </w:p>
    <w:p w14:paraId="7C604C93" w14:textId="7B285673" w:rsidR="007D1BB8" w:rsidRPr="00382F86" w:rsidRDefault="00A948E3" w:rsidP="007D1BB8">
      <w:pPr>
        <w:pStyle w:val="ListParagraph"/>
        <w:numPr>
          <w:ilvl w:val="0"/>
          <w:numId w:val="3"/>
        </w:numPr>
        <w:rPr>
          <w:rFonts w:ascii="RowdyThin" w:hAnsi="RowdyThin"/>
          <w:sz w:val="26"/>
          <w:szCs w:val="26"/>
        </w:rPr>
      </w:pPr>
      <w:r>
        <w:rPr>
          <w:rFonts w:ascii="RowdyThin" w:hAnsi="RowdyThin"/>
          <w:sz w:val="26"/>
          <w:szCs w:val="26"/>
        </w:rPr>
        <w:t>Head to the mailboxes and bring all of your mail to your desk.</w:t>
      </w:r>
      <w:r w:rsidR="007D1BB8" w:rsidRPr="00382F86">
        <w:rPr>
          <w:rFonts w:ascii="RowdyThin" w:hAnsi="RowdyThin"/>
          <w:sz w:val="26"/>
          <w:szCs w:val="26"/>
        </w:rPr>
        <w:t xml:space="preserve">  </w:t>
      </w:r>
    </w:p>
    <w:p w14:paraId="15668D81" w14:textId="77777777" w:rsidR="007D1BB8" w:rsidRPr="00382F86" w:rsidRDefault="007D1BB8" w:rsidP="007D1BB8">
      <w:pPr>
        <w:pStyle w:val="ListParagraph"/>
        <w:numPr>
          <w:ilvl w:val="0"/>
          <w:numId w:val="3"/>
        </w:numPr>
        <w:rPr>
          <w:rFonts w:ascii="RowdyThin" w:hAnsi="RowdyThin"/>
          <w:sz w:val="26"/>
          <w:szCs w:val="26"/>
        </w:rPr>
      </w:pPr>
      <w:r w:rsidRPr="00382F86">
        <w:rPr>
          <w:rFonts w:ascii="RowdyThin" w:hAnsi="RowdyThin"/>
          <w:sz w:val="26"/>
          <w:szCs w:val="26"/>
        </w:rPr>
        <w:t xml:space="preserve">Head back to the closet and get your backpack and coat. </w:t>
      </w:r>
    </w:p>
    <w:p w14:paraId="1A4F4922" w14:textId="41C3087C" w:rsidR="007D1BB8" w:rsidRPr="00382F86" w:rsidRDefault="007D1BB8" w:rsidP="007D1BB8">
      <w:pPr>
        <w:pStyle w:val="ListParagraph"/>
        <w:numPr>
          <w:ilvl w:val="0"/>
          <w:numId w:val="3"/>
        </w:numPr>
        <w:rPr>
          <w:rFonts w:ascii="RowdyThin" w:hAnsi="RowdyThin"/>
          <w:sz w:val="26"/>
          <w:szCs w:val="26"/>
        </w:rPr>
      </w:pPr>
      <w:r w:rsidRPr="00382F86">
        <w:rPr>
          <w:rFonts w:ascii="RowdyThin" w:hAnsi="RowdyThin"/>
          <w:sz w:val="26"/>
          <w:szCs w:val="26"/>
        </w:rPr>
        <w:t>At y</w:t>
      </w:r>
      <w:r w:rsidR="00A948E3">
        <w:rPr>
          <w:rFonts w:ascii="RowdyThin" w:hAnsi="RowdyThin"/>
          <w:sz w:val="26"/>
          <w:szCs w:val="26"/>
        </w:rPr>
        <w:t>our desk, load your backpack and zip it up</w:t>
      </w:r>
      <w:r w:rsidRPr="00382F86">
        <w:rPr>
          <w:rFonts w:ascii="RowdyThin" w:hAnsi="RowdyThin"/>
          <w:sz w:val="26"/>
          <w:szCs w:val="26"/>
        </w:rPr>
        <w:t>.</w:t>
      </w:r>
    </w:p>
    <w:p w14:paraId="6EB56AD3" w14:textId="172E9F03" w:rsidR="007D1BB8" w:rsidRPr="00382F86" w:rsidRDefault="00A77AF3" w:rsidP="007D1BB8">
      <w:pPr>
        <w:pStyle w:val="ListParagraph"/>
        <w:numPr>
          <w:ilvl w:val="0"/>
          <w:numId w:val="3"/>
        </w:numPr>
        <w:rPr>
          <w:rFonts w:ascii="RowdyThin" w:hAnsi="RowdyThin"/>
          <w:sz w:val="26"/>
          <w:szCs w:val="26"/>
        </w:rPr>
      </w:pPr>
      <w:r>
        <w:rPr>
          <w:rFonts w:ascii="RowdyThin" w:hAnsi="RowdyThin"/>
          <w:sz w:val="26"/>
          <w:szCs w:val="26"/>
        </w:rPr>
        <w:t>Stack</w:t>
      </w:r>
      <w:r w:rsidR="007D1BB8" w:rsidRPr="00382F86">
        <w:rPr>
          <w:rFonts w:ascii="RowdyThin" w:hAnsi="RowdyThin"/>
          <w:sz w:val="26"/>
          <w:szCs w:val="26"/>
        </w:rPr>
        <w:t xml:space="preserve"> your chair on </w:t>
      </w:r>
      <w:r>
        <w:rPr>
          <w:rFonts w:ascii="RowdyThin" w:hAnsi="RowdyThin"/>
          <w:sz w:val="26"/>
          <w:szCs w:val="26"/>
        </w:rPr>
        <w:t>the carpet.</w:t>
      </w:r>
      <w:r w:rsidR="007D1BB8" w:rsidRPr="00382F86">
        <w:rPr>
          <w:rFonts w:ascii="RowdyThin" w:hAnsi="RowdyThin"/>
          <w:sz w:val="26"/>
          <w:szCs w:val="26"/>
        </w:rPr>
        <w:t xml:space="preserve">  </w:t>
      </w:r>
    </w:p>
    <w:p w14:paraId="06D7D058" w14:textId="2CDC3892" w:rsidR="00C464D2" w:rsidRDefault="00364B6A" w:rsidP="007D1BB8">
      <w:pPr>
        <w:pStyle w:val="ListParagraph"/>
        <w:numPr>
          <w:ilvl w:val="0"/>
          <w:numId w:val="3"/>
        </w:numPr>
        <w:rPr>
          <w:rFonts w:ascii="RowdyThin" w:hAnsi="RowdyThin"/>
          <w:sz w:val="26"/>
          <w:szCs w:val="26"/>
        </w:rPr>
      </w:pPr>
      <w:r>
        <w:rPr>
          <w:rFonts w:ascii="RowdyThin" w:hAnsi="RowdyThin"/>
          <w:sz w:val="26"/>
          <w:szCs w:val="26"/>
        </w:rPr>
        <w:t>L</w:t>
      </w:r>
      <w:r w:rsidR="00C464D2">
        <w:rPr>
          <w:rFonts w:ascii="RowdyThin" w:hAnsi="RowdyThin"/>
          <w:sz w:val="26"/>
          <w:szCs w:val="26"/>
        </w:rPr>
        <w:t>ine up</w:t>
      </w:r>
      <w:r>
        <w:rPr>
          <w:rFonts w:ascii="RowdyThin" w:hAnsi="RowdyThin"/>
          <w:sz w:val="26"/>
          <w:szCs w:val="26"/>
        </w:rPr>
        <w:t xml:space="preserve"> calmly</w:t>
      </w:r>
      <w:r w:rsidR="00C464D2">
        <w:rPr>
          <w:rFonts w:ascii="RowdyThin" w:hAnsi="RowdyThin"/>
          <w:sz w:val="26"/>
          <w:szCs w:val="26"/>
        </w:rPr>
        <w:t xml:space="preserve"> and wait to be dismissed into the hallway.</w:t>
      </w:r>
    </w:p>
    <w:p w14:paraId="1772F2E3" w14:textId="0384D082" w:rsidR="00364B6A" w:rsidRPr="00382F86" w:rsidRDefault="00364B6A" w:rsidP="007D1BB8">
      <w:pPr>
        <w:pStyle w:val="ListParagraph"/>
        <w:numPr>
          <w:ilvl w:val="0"/>
          <w:numId w:val="3"/>
        </w:numPr>
        <w:rPr>
          <w:rFonts w:ascii="RowdyThin" w:hAnsi="RowdyThin"/>
          <w:sz w:val="26"/>
          <w:szCs w:val="26"/>
        </w:rPr>
      </w:pPr>
      <w:r>
        <w:rPr>
          <w:rFonts w:ascii="RowdyThin" w:hAnsi="RowdyThin"/>
          <w:sz w:val="26"/>
          <w:szCs w:val="26"/>
        </w:rPr>
        <w:t xml:space="preserve">Remember to stop at the boot rack and switch into your outdoor shoes! </w:t>
      </w:r>
      <w:r w:rsidRPr="00364B6A">
        <w:rPr>
          <mc:AlternateContent>
            <mc:Choice Requires="w16se">
              <w:rFonts w:ascii="RowdyThin" w:hAnsi="RowdyThin"/>
            </mc:Choice>
            <mc:Fallback>
              <w:rFonts w:ascii="Segoe UI Emoji" w:eastAsia="Segoe UI Emoji" w:hAnsi="Segoe UI Emoji" w:cs="Segoe UI Emoji"/>
            </mc:Fallback>
          </mc:AlternateContent>
          <w:sz w:val="26"/>
          <w:szCs w:val="26"/>
        </w:rPr>
        <mc:AlternateContent>
          <mc:Choice Requires="w16se">
            <w16se:symEx w16se:font="Segoe UI Emoji" w16se:char="1F60A"/>
          </mc:Choice>
          <mc:Fallback>
            <w:t>😊</w:t>
          </mc:Fallback>
        </mc:AlternateContent>
      </w:r>
    </w:p>
    <w:sectPr w:rsidR="00364B6A" w:rsidRPr="00382F86" w:rsidSect="007D1BB8">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RowdyThin">
    <w:panose1 w:val="02000203000000000000"/>
    <w:charset w:val="00"/>
    <w:family w:val="auto"/>
    <w:pitch w:val="variable"/>
    <w:sig w:usb0="80000003" w:usb1="0001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56DE4"/>
    <w:multiLevelType w:val="hybridMultilevel"/>
    <w:tmpl w:val="43D6F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CE1E6C"/>
    <w:multiLevelType w:val="hybridMultilevel"/>
    <w:tmpl w:val="9D404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EF66DD"/>
    <w:multiLevelType w:val="hybridMultilevel"/>
    <w:tmpl w:val="19D2F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BB8"/>
    <w:rsid w:val="00194766"/>
    <w:rsid w:val="003559E3"/>
    <w:rsid w:val="00364B6A"/>
    <w:rsid w:val="00382F86"/>
    <w:rsid w:val="00485385"/>
    <w:rsid w:val="00701343"/>
    <w:rsid w:val="007D1BB8"/>
    <w:rsid w:val="00972862"/>
    <w:rsid w:val="00A27C6A"/>
    <w:rsid w:val="00A77AF3"/>
    <w:rsid w:val="00A948E3"/>
    <w:rsid w:val="00AA52AF"/>
    <w:rsid w:val="00C1571B"/>
    <w:rsid w:val="00C464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0D05F9"/>
  <w14:defaultImageDpi w14:val="300"/>
  <w15:docId w15:val="{C977C3C5-A20F-4AF8-80F3-FCEDEDEA2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1B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415</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Lethbridge School District 51</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Fallwell</dc:creator>
  <cp:keywords/>
  <dc:description/>
  <cp:lastModifiedBy>Marie Lowe</cp:lastModifiedBy>
  <cp:revision>7</cp:revision>
  <dcterms:created xsi:type="dcterms:W3CDTF">2015-08-25T23:05:00Z</dcterms:created>
  <dcterms:modified xsi:type="dcterms:W3CDTF">2019-08-27T14:26:00Z</dcterms:modified>
</cp:coreProperties>
</file>